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5CA1" w14:textId="604FDB62" w:rsidR="00956151" w:rsidRPr="00124719" w:rsidRDefault="001607B6">
      <w:pPr>
        <w:rPr>
          <w:sz w:val="24"/>
          <w:szCs w:val="24"/>
        </w:rPr>
      </w:pPr>
      <w:r w:rsidRPr="00124719">
        <w:rPr>
          <w:sz w:val="24"/>
          <w:szCs w:val="24"/>
        </w:rPr>
        <w:t>Underground Railroad Education Center</w:t>
      </w:r>
      <w:r w:rsidR="00050D37" w:rsidRPr="00124719">
        <w:rPr>
          <w:sz w:val="24"/>
          <w:szCs w:val="24"/>
        </w:rPr>
        <w:t xml:space="preserve"> </w:t>
      </w:r>
      <w:r w:rsidR="009510CD" w:rsidRPr="00124719">
        <w:rPr>
          <w:sz w:val="24"/>
          <w:szCs w:val="24"/>
        </w:rPr>
        <w:t>Board</w:t>
      </w:r>
      <w:r w:rsidR="00E2021C" w:rsidRPr="00124719">
        <w:rPr>
          <w:sz w:val="24"/>
          <w:szCs w:val="24"/>
        </w:rPr>
        <w:t xml:space="preserve"> </w:t>
      </w:r>
      <w:r w:rsidR="009F6B33" w:rsidRPr="00124719">
        <w:rPr>
          <w:sz w:val="24"/>
          <w:szCs w:val="24"/>
        </w:rPr>
        <w:t>M</w:t>
      </w:r>
      <w:r w:rsidR="00E2021C" w:rsidRPr="00124719">
        <w:rPr>
          <w:sz w:val="24"/>
          <w:szCs w:val="24"/>
        </w:rPr>
        <w:t>ee</w:t>
      </w:r>
      <w:r w:rsidR="009F6B33" w:rsidRPr="00124719">
        <w:rPr>
          <w:sz w:val="24"/>
          <w:szCs w:val="24"/>
        </w:rPr>
        <w:t>t</w:t>
      </w:r>
      <w:r w:rsidR="00E2021C" w:rsidRPr="00124719">
        <w:rPr>
          <w:sz w:val="24"/>
          <w:szCs w:val="24"/>
        </w:rPr>
        <w:t>in</w:t>
      </w:r>
      <w:r w:rsidR="009F6B33" w:rsidRPr="00124719">
        <w:rPr>
          <w:sz w:val="24"/>
          <w:szCs w:val="24"/>
        </w:rPr>
        <w:t>g</w:t>
      </w:r>
      <w:r w:rsidR="00E2021C" w:rsidRPr="00124719">
        <w:rPr>
          <w:sz w:val="24"/>
          <w:szCs w:val="24"/>
        </w:rPr>
        <w:t xml:space="preserve"> </w:t>
      </w:r>
      <w:r w:rsidR="008B42B5">
        <w:rPr>
          <w:sz w:val="24"/>
          <w:szCs w:val="24"/>
        </w:rPr>
        <w:t>October 18</w:t>
      </w:r>
      <w:r w:rsidR="00FD1E66">
        <w:rPr>
          <w:sz w:val="24"/>
          <w:szCs w:val="24"/>
        </w:rPr>
        <w:t>,</w:t>
      </w:r>
      <w:r w:rsidR="00C97FC5">
        <w:rPr>
          <w:sz w:val="24"/>
          <w:szCs w:val="24"/>
        </w:rPr>
        <w:t xml:space="preserve"> </w:t>
      </w:r>
      <w:r w:rsidR="00FD1E66">
        <w:rPr>
          <w:sz w:val="24"/>
          <w:szCs w:val="24"/>
        </w:rPr>
        <w:t>2022</w:t>
      </w:r>
    </w:p>
    <w:p w14:paraId="34E474DD" w14:textId="40280A4D" w:rsidR="009F6B33" w:rsidRPr="00124719" w:rsidRDefault="00050D37">
      <w:pPr>
        <w:rPr>
          <w:sz w:val="24"/>
          <w:szCs w:val="24"/>
        </w:rPr>
      </w:pPr>
      <w:r w:rsidRPr="00124719">
        <w:rPr>
          <w:sz w:val="24"/>
          <w:szCs w:val="24"/>
        </w:rPr>
        <w:t>In attendance:</w:t>
      </w:r>
      <w:r w:rsidR="00753B55">
        <w:rPr>
          <w:sz w:val="24"/>
          <w:szCs w:val="24"/>
        </w:rPr>
        <w:t xml:space="preserve">  Ron Gardner, </w:t>
      </w:r>
      <w:r w:rsidR="00F443DC">
        <w:rPr>
          <w:sz w:val="24"/>
          <w:szCs w:val="24"/>
        </w:rPr>
        <w:t xml:space="preserve">Sam Fein, AnnMarie Hess, </w:t>
      </w:r>
      <w:r w:rsidR="003C2146" w:rsidRPr="00124719">
        <w:rPr>
          <w:sz w:val="24"/>
          <w:szCs w:val="24"/>
        </w:rPr>
        <w:t xml:space="preserve">David Hochfelder, </w:t>
      </w:r>
      <w:r w:rsidR="00E2021C" w:rsidRPr="00124719">
        <w:rPr>
          <w:sz w:val="24"/>
          <w:szCs w:val="24"/>
        </w:rPr>
        <w:t xml:space="preserve">Kai </w:t>
      </w:r>
      <w:r w:rsidR="003C2146" w:rsidRPr="00124719">
        <w:rPr>
          <w:sz w:val="24"/>
          <w:szCs w:val="24"/>
        </w:rPr>
        <w:t>Marion</w:t>
      </w:r>
      <w:r w:rsidR="00E2021C" w:rsidRPr="00124719">
        <w:rPr>
          <w:sz w:val="24"/>
          <w:szCs w:val="24"/>
        </w:rPr>
        <w:t>,</w:t>
      </w:r>
      <w:r w:rsidR="00F443DC">
        <w:rPr>
          <w:sz w:val="24"/>
          <w:szCs w:val="24"/>
        </w:rPr>
        <w:t xml:space="preserve"> Brenda Twiggs,</w:t>
      </w:r>
      <w:r w:rsidR="00E2021C" w:rsidRPr="00124719">
        <w:rPr>
          <w:sz w:val="24"/>
          <w:szCs w:val="24"/>
        </w:rPr>
        <w:t xml:space="preserve"> </w:t>
      </w:r>
      <w:r w:rsidR="009F6B33" w:rsidRPr="00124719">
        <w:rPr>
          <w:sz w:val="24"/>
          <w:szCs w:val="24"/>
        </w:rPr>
        <w:t>Mary</w:t>
      </w:r>
      <w:r w:rsidR="00444797">
        <w:rPr>
          <w:sz w:val="24"/>
          <w:szCs w:val="24"/>
        </w:rPr>
        <w:t xml:space="preserve"> </w:t>
      </w:r>
      <w:r w:rsidR="009F6B33" w:rsidRPr="00124719">
        <w:rPr>
          <w:sz w:val="24"/>
          <w:szCs w:val="24"/>
        </w:rPr>
        <w:t>Liz</w:t>
      </w:r>
      <w:r w:rsidR="00E2021C" w:rsidRPr="00124719">
        <w:rPr>
          <w:sz w:val="24"/>
          <w:szCs w:val="24"/>
        </w:rPr>
        <w:t xml:space="preserve"> Stewart</w:t>
      </w:r>
      <w:r w:rsidR="009F6B33" w:rsidRPr="00124719">
        <w:rPr>
          <w:sz w:val="24"/>
          <w:szCs w:val="24"/>
        </w:rPr>
        <w:t>,</w:t>
      </w:r>
      <w:r w:rsidR="00444797">
        <w:rPr>
          <w:sz w:val="24"/>
          <w:szCs w:val="24"/>
        </w:rPr>
        <w:t xml:space="preserve"> and </w:t>
      </w:r>
      <w:r w:rsidR="009F6B33" w:rsidRPr="00124719">
        <w:rPr>
          <w:sz w:val="24"/>
          <w:szCs w:val="24"/>
        </w:rPr>
        <w:t>Paul</w:t>
      </w:r>
      <w:r w:rsidR="00E2021C" w:rsidRPr="00124719">
        <w:rPr>
          <w:sz w:val="24"/>
          <w:szCs w:val="24"/>
        </w:rPr>
        <w:t xml:space="preserve"> Stewart</w:t>
      </w:r>
    </w:p>
    <w:p w14:paraId="1E1CF5CC" w14:textId="0CEC82B2" w:rsidR="0099139F" w:rsidRDefault="00F9587D" w:rsidP="009913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Ron Gardner</w:t>
      </w:r>
      <w:r w:rsidR="00F256E2" w:rsidRPr="00124719">
        <w:rPr>
          <w:sz w:val="24"/>
          <w:szCs w:val="24"/>
        </w:rPr>
        <w:t xml:space="preserve"> called t</w:t>
      </w:r>
      <w:r w:rsidR="003C2146" w:rsidRPr="00124719">
        <w:rPr>
          <w:sz w:val="24"/>
          <w:szCs w:val="24"/>
        </w:rPr>
        <w:t xml:space="preserve">he </w:t>
      </w:r>
      <w:r w:rsidR="00F256E2" w:rsidRPr="00124719">
        <w:rPr>
          <w:sz w:val="24"/>
          <w:szCs w:val="24"/>
        </w:rPr>
        <w:t>meeting to order.</w:t>
      </w:r>
    </w:p>
    <w:p w14:paraId="0ABD279F" w14:textId="0E340BAF" w:rsidR="00FD1E66" w:rsidRPr="0099139F" w:rsidRDefault="005F12EE" w:rsidP="0099139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139F">
        <w:rPr>
          <w:sz w:val="24"/>
          <w:szCs w:val="24"/>
        </w:rPr>
        <w:t>The</w:t>
      </w:r>
      <w:r w:rsidR="00D0020A" w:rsidRPr="0099139F">
        <w:rPr>
          <w:sz w:val="24"/>
          <w:szCs w:val="24"/>
        </w:rPr>
        <w:t xml:space="preserve"> </w:t>
      </w:r>
      <w:r w:rsidR="00F443DC" w:rsidRPr="0099139F">
        <w:rPr>
          <w:sz w:val="24"/>
          <w:szCs w:val="24"/>
        </w:rPr>
        <w:t xml:space="preserve">June </w:t>
      </w:r>
      <w:r w:rsidR="0099139F" w:rsidRPr="0099139F">
        <w:rPr>
          <w:sz w:val="24"/>
          <w:szCs w:val="24"/>
        </w:rPr>
        <w:t xml:space="preserve">2022 and September 2022 </w:t>
      </w:r>
      <w:r w:rsidR="00870C0C" w:rsidRPr="0099139F">
        <w:rPr>
          <w:sz w:val="24"/>
          <w:szCs w:val="24"/>
        </w:rPr>
        <w:t>minutes</w:t>
      </w:r>
      <w:r w:rsidR="00F443DC" w:rsidRPr="0099139F">
        <w:rPr>
          <w:sz w:val="24"/>
          <w:szCs w:val="24"/>
        </w:rPr>
        <w:t xml:space="preserve"> were </w:t>
      </w:r>
      <w:r w:rsidR="0099139F" w:rsidRPr="0099139F">
        <w:rPr>
          <w:sz w:val="24"/>
          <w:szCs w:val="24"/>
        </w:rPr>
        <w:t>reviewed</w:t>
      </w:r>
      <w:r w:rsidR="00FD1E66" w:rsidRPr="0099139F">
        <w:rPr>
          <w:sz w:val="24"/>
          <w:szCs w:val="24"/>
        </w:rPr>
        <w:t xml:space="preserve">.  </w:t>
      </w:r>
      <w:r w:rsidR="0099139F" w:rsidRPr="0099139F">
        <w:rPr>
          <w:sz w:val="24"/>
          <w:szCs w:val="24"/>
        </w:rPr>
        <w:t xml:space="preserve">Paul would </w:t>
      </w:r>
      <w:r w:rsidR="00E17FBA">
        <w:rPr>
          <w:sz w:val="24"/>
          <w:szCs w:val="24"/>
        </w:rPr>
        <w:t xml:space="preserve">clarify </w:t>
      </w:r>
      <w:r w:rsidR="0099139F" w:rsidRPr="0099139F">
        <w:rPr>
          <w:sz w:val="24"/>
          <w:szCs w:val="24"/>
        </w:rPr>
        <w:t>Da</w:t>
      </w:r>
      <w:r w:rsidR="00E17FBA">
        <w:rPr>
          <w:sz w:val="24"/>
          <w:szCs w:val="24"/>
        </w:rPr>
        <w:t xml:space="preserve">vid </w:t>
      </w:r>
      <w:r w:rsidR="0099139F" w:rsidRPr="0099139F">
        <w:rPr>
          <w:sz w:val="24"/>
          <w:szCs w:val="24"/>
        </w:rPr>
        <w:t xml:space="preserve">abstention on the vote to raise the ED pay to full time.  </w:t>
      </w:r>
      <w:r w:rsidR="00F443DC" w:rsidRPr="0099139F">
        <w:rPr>
          <w:sz w:val="24"/>
          <w:szCs w:val="24"/>
        </w:rPr>
        <w:t xml:space="preserve">The Board postponed review of the minutes until the </w:t>
      </w:r>
      <w:r w:rsidR="00870C0C" w:rsidRPr="0099139F">
        <w:rPr>
          <w:sz w:val="24"/>
          <w:szCs w:val="24"/>
        </w:rPr>
        <w:t>October</w:t>
      </w:r>
      <w:r w:rsidR="00F443DC" w:rsidRPr="0099139F">
        <w:rPr>
          <w:sz w:val="24"/>
          <w:szCs w:val="24"/>
        </w:rPr>
        <w:t xml:space="preserve"> meeting.</w:t>
      </w:r>
      <w:r w:rsidR="0099139F" w:rsidRPr="0099139F">
        <w:rPr>
          <w:sz w:val="24"/>
          <w:szCs w:val="24"/>
        </w:rPr>
        <w:t xml:space="preserve"> </w:t>
      </w:r>
      <w:r w:rsidR="0099139F">
        <w:rPr>
          <w:sz w:val="24"/>
          <w:szCs w:val="24"/>
        </w:rPr>
        <w:t>Sam</w:t>
      </w:r>
      <w:r w:rsidR="0099139F" w:rsidRPr="0099139F">
        <w:rPr>
          <w:sz w:val="24"/>
          <w:szCs w:val="24"/>
        </w:rPr>
        <w:t xml:space="preserve"> moved</w:t>
      </w:r>
      <w:r w:rsidR="00E17FBA">
        <w:rPr>
          <w:sz w:val="24"/>
          <w:szCs w:val="24"/>
        </w:rPr>
        <w:t xml:space="preserve"> to accept the minutes</w:t>
      </w:r>
      <w:r w:rsidR="0099139F" w:rsidRPr="0099139F">
        <w:rPr>
          <w:sz w:val="24"/>
          <w:szCs w:val="24"/>
        </w:rPr>
        <w:t xml:space="preserve">, and </w:t>
      </w:r>
      <w:r w:rsidR="0099139F">
        <w:rPr>
          <w:sz w:val="24"/>
          <w:szCs w:val="24"/>
        </w:rPr>
        <w:t>Brenda</w:t>
      </w:r>
      <w:r w:rsidR="0099139F" w:rsidRPr="0099139F">
        <w:rPr>
          <w:sz w:val="24"/>
          <w:szCs w:val="24"/>
        </w:rPr>
        <w:t xml:space="preserve"> seconded the motion.  All approved.  </w:t>
      </w:r>
    </w:p>
    <w:p w14:paraId="15A5A295" w14:textId="5F4AF945" w:rsidR="00D0020A" w:rsidRPr="00124719" w:rsidRDefault="00D0020A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719">
        <w:rPr>
          <w:sz w:val="24"/>
          <w:szCs w:val="24"/>
        </w:rPr>
        <w:t>Financial</w:t>
      </w:r>
      <w:r w:rsidR="00367685">
        <w:rPr>
          <w:sz w:val="24"/>
          <w:szCs w:val="24"/>
        </w:rPr>
        <w:t xml:space="preserve"> Reports</w:t>
      </w:r>
      <w:r w:rsidRPr="00124719">
        <w:rPr>
          <w:sz w:val="24"/>
          <w:szCs w:val="24"/>
        </w:rPr>
        <w:t xml:space="preserve"> </w:t>
      </w:r>
    </w:p>
    <w:p w14:paraId="5550D26C" w14:textId="282622C1" w:rsidR="00235657" w:rsidRDefault="00353BEA" w:rsidP="00353BE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53BEA">
        <w:rPr>
          <w:sz w:val="24"/>
          <w:szCs w:val="24"/>
        </w:rPr>
        <w:t xml:space="preserve">Paul </w:t>
      </w:r>
      <w:r w:rsidR="004678CF">
        <w:rPr>
          <w:sz w:val="24"/>
          <w:szCs w:val="24"/>
        </w:rPr>
        <w:t>described the fina</w:t>
      </w:r>
      <w:r w:rsidR="004678CF" w:rsidRPr="00353BEA">
        <w:rPr>
          <w:sz w:val="24"/>
          <w:szCs w:val="24"/>
        </w:rPr>
        <w:t>ncial report</w:t>
      </w:r>
      <w:r w:rsidR="004678CF">
        <w:rPr>
          <w:sz w:val="24"/>
          <w:szCs w:val="24"/>
        </w:rPr>
        <w:t>s</w:t>
      </w:r>
      <w:r w:rsidR="00E17FBA">
        <w:rPr>
          <w:sz w:val="24"/>
          <w:szCs w:val="24"/>
        </w:rPr>
        <w:t xml:space="preserve"> distributed.</w:t>
      </w:r>
      <w:r w:rsidR="00AB79FD">
        <w:rPr>
          <w:sz w:val="24"/>
          <w:szCs w:val="24"/>
        </w:rPr>
        <w:t xml:space="preserve"> The P&amp;L Comparison January – June 2022 shows a gross profit of $158,281.12.  </w:t>
      </w:r>
      <w:r w:rsidR="00AC3930">
        <w:rPr>
          <w:sz w:val="24"/>
          <w:szCs w:val="24"/>
        </w:rPr>
        <w:t>T</w:t>
      </w:r>
      <w:r w:rsidR="004678CF">
        <w:rPr>
          <w:sz w:val="24"/>
          <w:szCs w:val="24"/>
        </w:rPr>
        <w:t xml:space="preserve">he </w:t>
      </w:r>
      <w:r w:rsidR="00AB79FD">
        <w:rPr>
          <w:sz w:val="24"/>
          <w:szCs w:val="24"/>
        </w:rPr>
        <w:t xml:space="preserve">Total Liabilities and Equity </w:t>
      </w:r>
      <w:r w:rsidR="0002694B">
        <w:rPr>
          <w:sz w:val="24"/>
          <w:szCs w:val="24"/>
        </w:rPr>
        <w:t xml:space="preserve">as of June 30, 2022, </w:t>
      </w:r>
      <w:r w:rsidR="00AB79FD">
        <w:rPr>
          <w:sz w:val="24"/>
          <w:szCs w:val="24"/>
        </w:rPr>
        <w:t xml:space="preserve">is $1,258,209.52.  </w:t>
      </w:r>
      <w:bookmarkStart w:id="0" w:name="_Hlk97804999"/>
      <w:r w:rsidR="0002694B">
        <w:rPr>
          <w:sz w:val="24"/>
          <w:szCs w:val="24"/>
        </w:rPr>
        <w:t xml:space="preserve"> AnnMarie motioned to approve the fin</w:t>
      </w:r>
      <w:r w:rsidR="00E17FBA">
        <w:rPr>
          <w:sz w:val="24"/>
          <w:szCs w:val="24"/>
        </w:rPr>
        <w:t xml:space="preserve">ancial report, and </w:t>
      </w:r>
      <w:r w:rsidR="004678CF">
        <w:rPr>
          <w:sz w:val="24"/>
          <w:szCs w:val="24"/>
        </w:rPr>
        <w:t>Kai</w:t>
      </w:r>
      <w:r w:rsidR="00E17FBA">
        <w:rPr>
          <w:sz w:val="24"/>
          <w:szCs w:val="24"/>
        </w:rPr>
        <w:t xml:space="preserve"> seconded the motion. All approved.</w:t>
      </w:r>
    </w:p>
    <w:p w14:paraId="1D5F111D" w14:textId="4E44D230" w:rsidR="0002694B" w:rsidRPr="004678CF" w:rsidRDefault="0002694B" w:rsidP="00E4757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4678CF">
        <w:rPr>
          <w:sz w:val="24"/>
          <w:szCs w:val="24"/>
        </w:rPr>
        <w:t xml:space="preserve">An Executive Board Meeting will be held to discuss the proposed </w:t>
      </w:r>
      <w:r w:rsidR="004678CF" w:rsidRPr="004678CF">
        <w:rPr>
          <w:sz w:val="24"/>
          <w:szCs w:val="24"/>
        </w:rPr>
        <w:t xml:space="preserve">offer by </w:t>
      </w:r>
      <w:r w:rsidRPr="004678CF">
        <w:rPr>
          <w:sz w:val="24"/>
          <w:szCs w:val="24"/>
        </w:rPr>
        <w:t>Paul and Mary Liz Stewart</w:t>
      </w:r>
      <w:r w:rsidR="004678CF" w:rsidRPr="004678CF">
        <w:rPr>
          <w:sz w:val="24"/>
          <w:szCs w:val="24"/>
        </w:rPr>
        <w:t xml:space="preserve"> to loan funds to </w:t>
      </w:r>
      <w:r w:rsidRPr="004678CF">
        <w:rPr>
          <w:sz w:val="24"/>
          <w:szCs w:val="24"/>
        </w:rPr>
        <w:t>the UREC to provide financing for the Int</w:t>
      </w:r>
      <w:r w:rsidR="004678CF" w:rsidRPr="004678CF">
        <w:rPr>
          <w:sz w:val="24"/>
          <w:szCs w:val="24"/>
        </w:rPr>
        <w:t>e</w:t>
      </w:r>
      <w:r w:rsidRPr="004678CF">
        <w:rPr>
          <w:sz w:val="24"/>
          <w:szCs w:val="24"/>
        </w:rPr>
        <w:t xml:space="preserve">rpretive Center.  </w:t>
      </w:r>
      <w:r w:rsidR="004678CF" w:rsidRPr="004678CF">
        <w:rPr>
          <w:sz w:val="24"/>
          <w:szCs w:val="24"/>
        </w:rPr>
        <w:t>This item was tabled for an executive session.</w:t>
      </w:r>
    </w:p>
    <w:bookmarkEnd w:id="0"/>
    <w:p w14:paraId="2C218961" w14:textId="67CC18A5" w:rsidR="00AB2EA2" w:rsidRDefault="005F12EE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313F3F">
        <w:rPr>
          <w:sz w:val="24"/>
          <w:szCs w:val="24"/>
        </w:rPr>
        <w:t xml:space="preserve">xecutive </w:t>
      </w:r>
      <w:r w:rsidR="00DB0089">
        <w:rPr>
          <w:sz w:val="24"/>
          <w:szCs w:val="24"/>
        </w:rPr>
        <w:t>D</w:t>
      </w:r>
      <w:r w:rsidR="00313F3F">
        <w:rPr>
          <w:sz w:val="24"/>
          <w:szCs w:val="24"/>
        </w:rPr>
        <w:t>irector</w:t>
      </w:r>
      <w:r>
        <w:rPr>
          <w:sz w:val="24"/>
          <w:szCs w:val="24"/>
        </w:rPr>
        <w:t xml:space="preserve"> Report</w:t>
      </w:r>
    </w:p>
    <w:p w14:paraId="1BDA5633" w14:textId="53BCB20B" w:rsidR="00AC3930" w:rsidRDefault="00AC3930" w:rsidP="00AC393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UREC was awarded a $5,000 grant from the Pomeroy Foundation for programming.</w:t>
      </w:r>
    </w:p>
    <w:p w14:paraId="665235E4" w14:textId="7196F46C" w:rsidR="00AC3930" w:rsidRDefault="00AC3930" w:rsidP="00AC393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Paul and Mary Liz were invited by the National Park Service to speak at a workshop during the Annual Association for the Study of African American Live and History.</w:t>
      </w:r>
    </w:p>
    <w:p w14:paraId="0928D4F9" w14:textId="304DB39E" w:rsidR="00AC3930" w:rsidRPr="00AC3930" w:rsidRDefault="00AC3930" w:rsidP="00AC393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Seven Guitars performed at the Myers Residence.  Sixty people attended.  Proceeds will be split with the </w:t>
      </w:r>
      <w:r w:rsidR="00A60A71">
        <w:rPr>
          <w:sz w:val="24"/>
          <w:szCs w:val="24"/>
        </w:rPr>
        <w:t>Callaloo</w:t>
      </w:r>
      <w:r>
        <w:rPr>
          <w:sz w:val="24"/>
          <w:szCs w:val="24"/>
        </w:rPr>
        <w:t xml:space="preserve"> Theatre.</w:t>
      </w:r>
    </w:p>
    <w:p w14:paraId="0DF03C56" w14:textId="50211B5D" w:rsidR="006F7406" w:rsidRDefault="006F7406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Reports </w:t>
      </w:r>
    </w:p>
    <w:p w14:paraId="2123A06B" w14:textId="67D0765F" w:rsidR="00AC3930" w:rsidRDefault="00AC3930" w:rsidP="00AC393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Daniel Stewart Memorial Fund </w:t>
      </w:r>
      <w:r w:rsidR="003769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690F">
        <w:rPr>
          <w:sz w:val="24"/>
          <w:szCs w:val="24"/>
        </w:rPr>
        <w:t>Three applicants have been identified.  An awards ceremony will be held in November.</w:t>
      </w:r>
    </w:p>
    <w:p w14:paraId="70500730" w14:textId="62FC8E3A" w:rsidR="0037690F" w:rsidRDefault="0037690F" w:rsidP="0037690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Freedom Fest will not be held in 2023.  The committee is considering other strategies. </w:t>
      </w:r>
    </w:p>
    <w:p w14:paraId="0C301AA1" w14:textId="57007FEB" w:rsidR="0037690F" w:rsidRDefault="0037690F" w:rsidP="00AC393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Building and Property Committee- The architectural designs developed by Hamlin Design have been provided to Turner Construction to generate a cost estimate.  The loan from Pioneer Bank is on hold pending action by the Board.</w:t>
      </w:r>
    </w:p>
    <w:p w14:paraId="71014BC5" w14:textId="050B465F" w:rsidR="006F7406" w:rsidRDefault="006F7406" w:rsidP="003769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3F3F">
        <w:rPr>
          <w:sz w:val="24"/>
          <w:szCs w:val="24"/>
        </w:rPr>
        <w:t>Old Business</w:t>
      </w:r>
    </w:p>
    <w:p w14:paraId="1C974EA1" w14:textId="60A06655" w:rsidR="0037690F" w:rsidRPr="00313F3F" w:rsidRDefault="0037690F" w:rsidP="0037690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Organic Farming Initiative – Ron will </w:t>
      </w:r>
      <w:r w:rsidR="00562CC8">
        <w:rPr>
          <w:sz w:val="24"/>
          <w:szCs w:val="24"/>
        </w:rPr>
        <w:t>arrange a meeting with Jennifer Dunn and Joan Snyder to discuss possible collaboration.</w:t>
      </w:r>
    </w:p>
    <w:p w14:paraId="7D0AA9DB" w14:textId="28C0F7D4" w:rsidR="00F03297" w:rsidRDefault="00F03297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C70B591" w14:textId="77777777" w:rsidR="00753B55" w:rsidRDefault="00313F3F" w:rsidP="00313F3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Tax Credits for apartments – </w:t>
      </w:r>
      <w:r w:rsidR="00004D1C">
        <w:rPr>
          <w:sz w:val="24"/>
          <w:szCs w:val="24"/>
        </w:rPr>
        <w:t xml:space="preserve">The plans for the UREC Interpretive Center </w:t>
      </w:r>
      <w:r w:rsidR="00753B55">
        <w:rPr>
          <w:sz w:val="24"/>
          <w:szCs w:val="24"/>
        </w:rPr>
        <w:t>includes two apartments.  The Board is encouraged to share information related to tax credits with the Paul and Mary Liz.</w:t>
      </w:r>
    </w:p>
    <w:p w14:paraId="0B42DD42" w14:textId="3FD074D9" w:rsidR="00A9045E" w:rsidRDefault="00753B55" w:rsidP="00313F3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Stephen Myers to be inducted into the National Abolitionist Hall of Fame in Peterboro, NY.</w:t>
      </w:r>
      <w:r w:rsidR="00004D1C">
        <w:rPr>
          <w:sz w:val="24"/>
          <w:szCs w:val="24"/>
        </w:rPr>
        <w:t xml:space="preserve"> </w:t>
      </w:r>
    </w:p>
    <w:p w14:paraId="2518CFE4" w14:textId="6B04CDF2" w:rsidR="00A9045E" w:rsidRPr="00A9045E" w:rsidRDefault="00D32928" w:rsidP="00A90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719">
        <w:rPr>
          <w:sz w:val="24"/>
          <w:szCs w:val="24"/>
        </w:rPr>
        <w:t xml:space="preserve">Closing. </w:t>
      </w:r>
      <w:r>
        <w:rPr>
          <w:sz w:val="24"/>
          <w:szCs w:val="24"/>
        </w:rPr>
        <w:t xml:space="preserve">The meeting </w:t>
      </w:r>
      <w:r w:rsidRPr="00124719">
        <w:rPr>
          <w:sz w:val="24"/>
          <w:szCs w:val="24"/>
        </w:rPr>
        <w:t>adjourned.  Next meeting will be Tuesday</w:t>
      </w:r>
      <w:r w:rsidR="00753B55">
        <w:rPr>
          <w:sz w:val="24"/>
          <w:szCs w:val="24"/>
        </w:rPr>
        <w:t xml:space="preserve">, November </w:t>
      </w:r>
      <w:r w:rsidR="00C129E4">
        <w:rPr>
          <w:sz w:val="24"/>
          <w:szCs w:val="24"/>
        </w:rPr>
        <w:t>15</w:t>
      </w:r>
      <w:r w:rsidRPr="00124719">
        <w:rPr>
          <w:sz w:val="24"/>
          <w:szCs w:val="24"/>
        </w:rPr>
        <w:t>, 2022.</w:t>
      </w:r>
    </w:p>
    <w:sectPr w:rsidR="00A9045E" w:rsidRPr="00A9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AA7"/>
    <w:multiLevelType w:val="hybridMultilevel"/>
    <w:tmpl w:val="78C47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C4219"/>
    <w:multiLevelType w:val="hybridMultilevel"/>
    <w:tmpl w:val="FF8C4A60"/>
    <w:lvl w:ilvl="0" w:tplc="6B22551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6D42"/>
    <w:multiLevelType w:val="hybridMultilevel"/>
    <w:tmpl w:val="93B2A3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05E1F"/>
    <w:multiLevelType w:val="hybridMultilevel"/>
    <w:tmpl w:val="32A8D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FC0"/>
    <w:multiLevelType w:val="hybridMultilevel"/>
    <w:tmpl w:val="0BF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175"/>
    <w:multiLevelType w:val="hybridMultilevel"/>
    <w:tmpl w:val="16B21A10"/>
    <w:lvl w:ilvl="0" w:tplc="1A6048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56AC"/>
    <w:multiLevelType w:val="hybridMultilevel"/>
    <w:tmpl w:val="BAFCE386"/>
    <w:lvl w:ilvl="0" w:tplc="6B22551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D3522"/>
    <w:multiLevelType w:val="hybridMultilevel"/>
    <w:tmpl w:val="16A407F0"/>
    <w:lvl w:ilvl="0" w:tplc="73D2D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10E2"/>
    <w:multiLevelType w:val="hybridMultilevel"/>
    <w:tmpl w:val="9A4C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67F"/>
    <w:multiLevelType w:val="hybridMultilevel"/>
    <w:tmpl w:val="BA56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74A"/>
    <w:multiLevelType w:val="hybridMultilevel"/>
    <w:tmpl w:val="0DB8A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1157">
    <w:abstractNumId w:val="8"/>
  </w:num>
  <w:num w:numId="2" w16cid:durableId="148714161">
    <w:abstractNumId w:val="4"/>
  </w:num>
  <w:num w:numId="3" w16cid:durableId="944842862">
    <w:abstractNumId w:val="5"/>
  </w:num>
  <w:num w:numId="4" w16cid:durableId="1733230689">
    <w:abstractNumId w:val="9"/>
  </w:num>
  <w:num w:numId="5" w16cid:durableId="1923101571">
    <w:abstractNumId w:val="1"/>
  </w:num>
  <w:num w:numId="6" w16cid:durableId="223371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225737">
    <w:abstractNumId w:val="10"/>
  </w:num>
  <w:num w:numId="8" w16cid:durableId="1138764864">
    <w:abstractNumId w:val="7"/>
  </w:num>
  <w:num w:numId="9" w16cid:durableId="717707697">
    <w:abstractNumId w:val="2"/>
  </w:num>
  <w:num w:numId="10" w16cid:durableId="869879968">
    <w:abstractNumId w:val="0"/>
  </w:num>
  <w:num w:numId="11" w16cid:durableId="1787040116">
    <w:abstractNumId w:val="3"/>
  </w:num>
  <w:num w:numId="12" w16cid:durableId="1469126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8B"/>
    <w:rsid w:val="00004D1C"/>
    <w:rsid w:val="0002694B"/>
    <w:rsid w:val="00035F84"/>
    <w:rsid w:val="00050D37"/>
    <w:rsid w:val="00065452"/>
    <w:rsid w:val="000B3AB0"/>
    <w:rsid w:val="000C2B01"/>
    <w:rsid w:val="000D1865"/>
    <w:rsid w:val="000E3044"/>
    <w:rsid w:val="000E587B"/>
    <w:rsid w:val="00116FF6"/>
    <w:rsid w:val="00124719"/>
    <w:rsid w:val="00146260"/>
    <w:rsid w:val="001607B6"/>
    <w:rsid w:val="001716D4"/>
    <w:rsid w:val="001749A8"/>
    <w:rsid w:val="001B3461"/>
    <w:rsid w:val="001B7290"/>
    <w:rsid w:val="001C63BB"/>
    <w:rsid w:val="001D0B4D"/>
    <w:rsid w:val="00211F4D"/>
    <w:rsid w:val="00235657"/>
    <w:rsid w:val="002554C0"/>
    <w:rsid w:val="002C4AD7"/>
    <w:rsid w:val="002E148E"/>
    <w:rsid w:val="00313F3F"/>
    <w:rsid w:val="003353D7"/>
    <w:rsid w:val="00353BEA"/>
    <w:rsid w:val="00367685"/>
    <w:rsid w:val="0037690F"/>
    <w:rsid w:val="00385D03"/>
    <w:rsid w:val="003C2146"/>
    <w:rsid w:val="003D225F"/>
    <w:rsid w:val="00402AAC"/>
    <w:rsid w:val="00440169"/>
    <w:rsid w:val="00444797"/>
    <w:rsid w:val="004678CF"/>
    <w:rsid w:val="004F1DBE"/>
    <w:rsid w:val="0055032D"/>
    <w:rsid w:val="00562CC8"/>
    <w:rsid w:val="005A4FB7"/>
    <w:rsid w:val="005D4C44"/>
    <w:rsid w:val="005E6E3C"/>
    <w:rsid w:val="005F12EE"/>
    <w:rsid w:val="006A0DD8"/>
    <w:rsid w:val="006A2CFD"/>
    <w:rsid w:val="006B7195"/>
    <w:rsid w:val="006F7406"/>
    <w:rsid w:val="0070185B"/>
    <w:rsid w:val="00722ED6"/>
    <w:rsid w:val="00726358"/>
    <w:rsid w:val="00753B55"/>
    <w:rsid w:val="00775EC8"/>
    <w:rsid w:val="00817880"/>
    <w:rsid w:val="00827070"/>
    <w:rsid w:val="008544CE"/>
    <w:rsid w:val="00870C0C"/>
    <w:rsid w:val="0088228C"/>
    <w:rsid w:val="008B42B5"/>
    <w:rsid w:val="008F50CB"/>
    <w:rsid w:val="00914A1E"/>
    <w:rsid w:val="00924F9E"/>
    <w:rsid w:val="00943622"/>
    <w:rsid w:val="00950889"/>
    <w:rsid w:val="009510CD"/>
    <w:rsid w:val="00956151"/>
    <w:rsid w:val="0099139F"/>
    <w:rsid w:val="009E3750"/>
    <w:rsid w:val="009F6B33"/>
    <w:rsid w:val="00A51FC2"/>
    <w:rsid w:val="00A60A71"/>
    <w:rsid w:val="00A63082"/>
    <w:rsid w:val="00A9045E"/>
    <w:rsid w:val="00AB2EA2"/>
    <w:rsid w:val="00AB79FD"/>
    <w:rsid w:val="00AC3930"/>
    <w:rsid w:val="00B7005C"/>
    <w:rsid w:val="00BA3AD9"/>
    <w:rsid w:val="00BB77AD"/>
    <w:rsid w:val="00C03D35"/>
    <w:rsid w:val="00C129E4"/>
    <w:rsid w:val="00C16428"/>
    <w:rsid w:val="00C34B47"/>
    <w:rsid w:val="00C742EA"/>
    <w:rsid w:val="00C97FC5"/>
    <w:rsid w:val="00CA373B"/>
    <w:rsid w:val="00CB3C4E"/>
    <w:rsid w:val="00CD53BE"/>
    <w:rsid w:val="00CE1388"/>
    <w:rsid w:val="00D0020A"/>
    <w:rsid w:val="00D0636A"/>
    <w:rsid w:val="00D32928"/>
    <w:rsid w:val="00D32FBA"/>
    <w:rsid w:val="00D6348B"/>
    <w:rsid w:val="00D70400"/>
    <w:rsid w:val="00D70FDB"/>
    <w:rsid w:val="00D826FD"/>
    <w:rsid w:val="00DB0089"/>
    <w:rsid w:val="00DC67D9"/>
    <w:rsid w:val="00DE697D"/>
    <w:rsid w:val="00E07062"/>
    <w:rsid w:val="00E17FBA"/>
    <w:rsid w:val="00E2021C"/>
    <w:rsid w:val="00E266C3"/>
    <w:rsid w:val="00E87471"/>
    <w:rsid w:val="00E943ED"/>
    <w:rsid w:val="00ED73C0"/>
    <w:rsid w:val="00F03297"/>
    <w:rsid w:val="00F055B7"/>
    <w:rsid w:val="00F256E2"/>
    <w:rsid w:val="00F443DC"/>
    <w:rsid w:val="00F67868"/>
    <w:rsid w:val="00F9587D"/>
    <w:rsid w:val="00FA5267"/>
    <w:rsid w:val="00FB68DC"/>
    <w:rsid w:val="00FD1E66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AACD"/>
  <w15:docId w15:val="{ADB5AB56-D694-4D37-AFB7-8601E94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Stewart</dc:creator>
  <cp:lastModifiedBy>MaryLiz</cp:lastModifiedBy>
  <cp:revision>2</cp:revision>
  <cp:lastPrinted>2022-11-14T13:13:00Z</cp:lastPrinted>
  <dcterms:created xsi:type="dcterms:W3CDTF">2022-11-14T13:18:00Z</dcterms:created>
  <dcterms:modified xsi:type="dcterms:W3CDTF">2022-11-14T13:18:00Z</dcterms:modified>
</cp:coreProperties>
</file>